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30" w:rsidRPr="005401CA" w:rsidRDefault="000D4C30" w:rsidP="00392CB6">
      <w:pPr>
        <w:pStyle w:val="a3"/>
        <w:ind w:right="30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5401CA">
        <w:rPr>
          <w:rFonts w:ascii="PT Astra Serif" w:eastAsia="Lucida Sans Unicode" w:hAnsi="PT Astra Serif"/>
          <w:b/>
          <w:caps/>
          <w:kern w:val="2"/>
          <w:sz w:val="28"/>
          <w:szCs w:val="28"/>
        </w:rPr>
        <w:t>АДМИНИСТРАЦИя</w:t>
      </w: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5401CA">
        <w:rPr>
          <w:rFonts w:ascii="PT Astra Serif" w:eastAsia="Lucida Sans Unicode" w:hAnsi="PT Astra Serif"/>
          <w:b/>
          <w:caps/>
          <w:kern w:val="2"/>
          <w:sz w:val="28"/>
          <w:szCs w:val="28"/>
        </w:rPr>
        <w:t>Липовского муниципального образования</w:t>
      </w: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5401CA">
        <w:rPr>
          <w:rFonts w:ascii="PT Astra Serif" w:eastAsia="Lucida Sans Unicode" w:hAnsi="PT Astra Serif"/>
          <w:b/>
          <w:caps/>
          <w:kern w:val="2"/>
          <w:sz w:val="28"/>
          <w:szCs w:val="28"/>
        </w:rPr>
        <w:t>Базарно-Карабулакского МУНИЦИПАЛЬНОГО района</w:t>
      </w: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5401CA">
        <w:rPr>
          <w:rFonts w:ascii="PT Astra Serif" w:eastAsia="Lucida Sans Unicode" w:hAnsi="PT Astra Serif"/>
          <w:b/>
          <w:caps/>
          <w:kern w:val="2"/>
          <w:sz w:val="28"/>
          <w:szCs w:val="28"/>
        </w:rPr>
        <w:t>Саратовской области</w:t>
      </w: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kern w:val="2"/>
          <w:sz w:val="28"/>
          <w:szCs w:val="28"/>
        </w:rPr>
      </w:pP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kern w:val="2"/>
          <w:sz w:val="28"/>
          <w:szCs w:val="28"/>
        </w:rPr>
      </w:pPr>
    </w:p>
    <w:p w:rsidR="00392CB6" w:rsidRPr="005401CA" w:rsidRDefault="00392CB6" w:rsidP="00392CB6">
      <w:pPr>
        <w:pStyle w:val="a5"/>
        <w:spacing w:line="100" w:lineRule="atLeast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5401CA">
        <w:rPr>
          <w:rFonts w:ascii="PT Astra Serif" w:eastAsia="Lucida Sans Unicode" w:hAnsi="PT Astra Serif"/>
          <w:b/>
          <w:caps/>
          <w:kern w:val="2"/>
          <w:sz w:val="28"/>
          <w:szCs w:val="28"/>
        </w:rPr>
        <w:t>постановление</w:t>
      </w:r>
    </w:p>
    <w:p w:rsidR="00392CB6" w:rsidRPr="005401CA" w:rsidRDefault="00392CB6" w:rsidP="00392CB6">
      <w:pPr>
        <w:pStyle w:val="a5"/>
        <w:spacing w:line="100" w:lineRule="atLeast"/>
        <w:ind w:left="-426"/>
        <w:rPr>
          <w:rFonts w:ascii="PT Astra Serif" w:eastAsia="Lucida Sans Unicode" w:hAnsi="PT Astra Serif"/>
          <w:kern w:val="2"/>
          <w:sz w:val="24"/>
          <w:szCs w:val="24"/>
        </w:rPr>
      </w:pPr>
    </w:p>
    <w:p w:rsidR="00392CB6" w:rsidRPr="005401CA" w:rsidRDefault="00392CB6" w:rsidP="00392CB6">
      <w:pPr>
        <w:pStyle w:val="a5"/>
        <w:tabs>
          <w:tab w:val="left" w:pos="9072"/>
        </w:tabs>
        <w:spacing w:line="100" w:lineRule="atLeast"/>
        <w:ind w:left="284"/>
        <w:rPr>
          <w:rFonts w:ascii="PT Astra Serif" w:eastAsia="Lucida Sans Unicode" w:hAnsi="PT Astra Serif"/>
          <w:kern w:val="2"/>
          <w:sz w:val="24"/>
          <w:szCs w:val="24"/>
        </w:rPr>
      </w:pPr>
      <w:r w:rsidRPr="005401CA">
        <w:rPr>
          <w:rFonts w:ascii="PT Astra Serif" w:eastAsia="Lucida Sans Unicode" w:hAnsi="PT Astra Serif"/>
          <w:kern w:val="2"/>
          <w:sz w:val="24"/>
          <w:szCs w:val="24"/>
        </w:rPr>
        <w:t>От  2</w:t>
      </w:r>
      <w:r w:rsidR="00C0120C" w:rsidRPr="005401CA">
        <w:rPr>
          <w:rFonts w:ascii="PT Astra Serif" w:eastAsia="Lucida Sans Unicode" w:hAnsi="PT Astra Serif"/>
          <w:kern w:val="2"/>
          <w:sz w:val="24"/>
          <w:szCs w:val="24"/>
        </w:rPr>
        <w:t>7</w:t>
      </w:r>
      <w:r w:rsidRPr="005401CA">
        <w:rPr>
          <w:rFonts w:ascii="PT Astra Serif" w:eastAsia="Lucida Sans Unicode" w:hAnsi="PT Astra Serif"/>
          <w:kern w:val="2"/>
          <w:sz w:val="24"/>
          <w:szCs w:val="24"/>
        </w:rPr>
        <w:t xml:space="preserve">.06. </w:t>
      </w:r>
      <w:smartTag w:uri="urn:schemas-microsoft-com:office:smarttags" w:element="metricconverter">
        <w:smartTagPr>
          <w:attr w:name="ProductID" w:val="2022 г"/>
        </w:smartTagPr>
        <w:r w:rsidRPr="005401CA">
          <w:rPr>
            <w:rFonts w:ascii="PT Astra Serif" w:eastAsia="Lucida Sans Unicode" w:hAnsi="PT Astra Serif"/>
            <w:kern w:val="2"/>
            <w:sz w:val="24"/>
            <w:szCs w:val="24"/>
          </w:rPr>
          <w:t>2022 г</w:t>
        </w:r>
      </w:smartTag>
      <w:r w:rsidRPr="005401CA">
        <w:rPr>
          <w:rFonts w:ascii="PT Astra Serif" w:eastAsia="Lucida Sans Unicode" w:hAnsi="PT Astra Serif"/>
          <w:kern w:val="2"/>
          <w:sz w:val="24"/>
          <w:szCs w:val="24"/>
        </w:rPr>
        <w:t>.                                                                                                   №3</w:t>
      </w:r>
      <w:r w:rsidR="000059BA">
        <w:rPr>
          <w:rFonts w:ascii="PT Astra Serif" w:eastAsia="Lucida Sans Unicode" w:hAnsi="PT Astra Serif"/>
          <w:kern w:val="2"/>
          <w:sz w:val="24"/>
          <w:szCs w:val="24"/>
        </w:rPr>
        <w:t>6</w:t>
      </w:r>
    </w:p>
    <w:p w:rsidR="00392CB6" w:rsidRPr="005401CA" w:rsidRDefault="00392CB6" w:rsidP="00392CB6">
      <w:pPr>
        <w:pStyle w:val="a5"/>
        <w:spacing w:line="100" w:lineRule="atLeast"/>
        <w:ind w:left="-426"/>
        <w:rPr>
          <w:rFonts w:ascii="PT Astra Serif" w:eastAsia="Lucida Sans Unicode" w:hAnsi="PT Astra Serif"/>
          <w:kern w:val="2"/>
          <w:sz w:val="24"/>
          <w:szCs w:val="24"/>
        </w:rPr>
      </w:pPr>
    </w:p>
    <w:p w:rsidR="00392CB6" w:rsidRPr="005401CA" w:rsidRDefault="00392CB6" w:rsidP="00392CB6">
      <w:pPr>
        <w:pStyle w:val="a5"/>
        <w:tabs>
          <w:tab w:val="left" w:pos="7088"/>
        </w:tabs>
        <w:spacing w:line="100" w:lineRule="atLeast"/>
        <w:ind w:left="-426"/>
        <w:jc w:val="center"/>
        <w:rPr>
          <w:rFonts w:ascii="PT Astra Serif" w:eastAsia="Lucida Sans Unicode" w:hAnsi="PT Astra Serif"/>
          <w:kern w:val="2"/>
          <w:sz w:val="24"/>
          <w:szCs w:val="24"/>
        </w:rPr>
      </w:pPr>
      <w:r w:rsidRPr="005401CA">
        <w:rPr>
          <w:rFonts w:ascii="PT Astra Serif" w:eastAsia="Lucida Sans Unicode" w:hAnsi="PT Astra Serif"/>
          <w:kern w:val="2"/>
          <w:sz w:val="24"/>
          <w:szCs w:val="24"/>
        </w:rPr>
        <w:t xml:space="preserve">с. </w:t>
      </w:r>
      <w:proofErr w:type="spellStart"/>
      <w:r w:rsidRPr="005401CA">
        <w:rPr>
          <w:rFonts w:ascii="PT Astra Serif" w:eastAsia="Lucida Sans Unicode" w:hAnsi="PT Astra Serif"/>
          <w:kern w:val="2"/>
          <w:sz w:val="24"/>
          <w:szCs w:val="24"/>
        </w:rPr>
        <w:t>Липовка</w:t>
      </w:r>
      <w:proofErr w:type="spellEnd"/>
    </w:p>
    <w:p w:rsidR="00392CB6" w:rsidRPr="005401CA" w:rsidRDefault="00392CB6" w:rsidP="00392CB6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rFonts w:ascii="PT Astra Serif" w:eastAsia="Times New Roman" w:hAnsi="PT Astra Serif"/>
          <w:color w:val="000000"/>
          <w:sz w:val="24"/>
          <w:szCs w:val="24"/>
        </w:rPr>
      </w:pPr>
    </w:p>
    <w:p w:rsidR="00392CB6" w:rsidRPr="005401CA" w:rsidRDefault="00392CB6" w:rsidP="00392CB6">
      <w:pPr>
        <w:tabs>
          <w:tab w:val="left" w:leader="dot" w:pos="8788"/>
        </w:tabs>
        <w:ind w:right="28" w:firstLine="2"/>
        <w:jc w:val="center"/>
        <w:rPr>
          <w:rFonts w:ascii="PT Astra Serif" w:hAnsi="PT Astra Serif"/>
          <w:b/>
          <w:sz w:val="24"/>
          <w:szCs w:val="24"/>
        </w:rPr>
      </w:pPr>
      <w:r w:rsidRPr="005401CA">
        <w:rPr>
          <w:rFonts w:ascii="PT Astra Serif" w:hAnsi="PT Astra Serif"/>
          <w:b/>
          <w:sz w:val="24"/>
          <w:szCs w:val="24"/>
        </w:rPr>
        <w:t xml:space="preserve">«Об утверждении Положения о проведении оценки численности животных </w:t>
      </w:r>
    </w:p>
    <w:p w:rsidR="00392CB6" w:rsidRPr="005401CA" w:rsidRDefault="00392CB6" w:rsidP="00392CB6">
      <w:pPr>
        <w:tabs>
          <w:tab w:val="left" w:leader="dot" w:pos="8788"/>
        </w:tabs>
        <w:ind w:right="28" w:firstLine="2"/>
        <w:jc w:val="center"/>
        <w:rPr>
          <w:rFonts w:ascii="PT Astra Serif" w:hAnsi="PT Astra Serif"/>
          <w:b/>
          <w:sz w:val="24"/>
          <w:szCs w:val="24"/>
        </w:rPr>
      </w:pPr>
      <w:r w:rsidRPr="005401CA">
        <w:rPr>
          <w:rFonts w:ascii="PT Astra Serif" w:hAnsi="PT Astra Serif"/>
          <w:b/>
          <w:sz w:val="24"/>
          <w:szCs w:val="24"/>
        </w:rPr>
        <w:t xml:space="preserve">без владельцев на территории </w:t>
      </w:r>
      <w:proofErr w:type="spellStart"/>
      <w:r w:rsidRPr="005401CA">
        <w:rPr>
          <w:rFonts w:ascii="PT Astra Serif" w:hAnsi="PT Astra Serif"/>
          <w:b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b/>
          <w:sz w:val="24"/>
          <w:szCs w:val="24"/>
        </w:rPr>
        <w:t xml:space="preserve"> муниципального образования»</w:t>
      </w:r>
    </w:p>
    <w:p w:rsidR="00392CB6" w:rsidRPr="005401CA" w:rsidRDefault="00392CB6" w:rsidP="00392CB6">
      <w:pPr>
        <w:pStyle w:val="a3"/>
        <w:ind w:right="30"/>
        <w:rPr>
          <w:rFonts w:ascii="PT Astra Serif" w:hAnsi="PT Astra Serif"/>
          <w:b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center"/>
        <w:rPr>
          <w:rFonts w:ascii="PT Astra Serif" w:hAnsi="PT Astra Serif"/>
          <w:b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ind w:firstLine="660"/>
        <w:jc w:val="both"/>
        <w:rPr>
          <w:rFonts w:ascii="PT Astra Serif" w:hAnsi="PT Astra Serif"/>
          <w:sz w:val="24"/>
          <w:szCs w:val="24"/>
        </w:rPr>
      </w:pPr>
      <w:proofErr w:type="gramStart"/>
      <w:r w:rsidRPr="005401CA">
        <w:rPr>
          <w:rFonts w:ascii="PT Astra Serif" w:hAnsi="PT Astra Serif"/>
          <w:sz w:val="24"/>
          <w:szCs w:val="24"/>
        </w:rPr>
        <w:t xml:space="preserve">На основании ст.ст. 14.1, 16.1 Федерального закона от </w:t>
      </w:r>
      <w:r w:rsidRPr="005401CA">
        <w:rPr>
          <w:rFonts w:ascii="PT Astra Serif" w:eastAsia="Times New Roman" w:hAnsi="PT Astra Serif"/>
          <w:sz w:val="24"/>
          <w:szCs w:val="24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Pr="005401CA">
        <w:rPr>
          <w:rFonts w:ascii="PT Astra Serif" w:hAnsi="PT Astra Serif"/>
          <w:sz w:val="24"/>
          <w:szCs w:val="24"/>
        </w:rPr>
        <w:t>,</w:t>
      </w:r>
      <w:r w:rsidRPr="005401CA">
        <w:rPr>
          <w:rFonts w:ascii="PT Astra Serif" w:eastAsia="Times New Roman" w:hAnsi="PT Astra Serif"/>
          <w:sz w:val="24"/>
          <w:szCs w:val="24"/>
          <w:lang w:eastAsia="ru-RU"/>
        </w:rPr>
        <w:t xml:space="preserve">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5401CA">
        <w:rPr>
          <w:rFonts w:ascii="PT Astra Serif" w:hAnsi="PT Astra Serif"/>
          <w:sz w:val="24"/>
          <w:szCs w:val="24"/>
        </w:rPr>
        <w:t xml:space="preserve">в целях поддержания санитарно-эпидемиологического благополучия муниципального образования, администрация </w:t>
      </w:r>
      <w:proofErr w:type="spellStart"/>
      <w:r w:rsidR="00EC65EC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EC65EC" w:rsidRPr="005401CA">
        <w:rPr>
          <w:rFonts w:ascii="PT Astra Serif" w:hAnsi="PT Astra Serif"/>
          <w:sz w:val="24"/>
          <w:szCs w:val="24"/>
        </w:rPr>
        <w:t xml:space="preserve"> муниципального  образования</w:t>
      </w:r>
      <w:proofErr w:type="gramEnd"/>
    </w:p>
    <w:p w:rsidR="00392CB6" w:rsidRPr="005401CA" w:rsidRDefault="00392CB6" w:rsidP="00392CB6">
      <w:pPr>
        <w:pStyle w:val="a3"/>
        <w:ind w:right="30" w:firstLine="660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pStyle w:val="a3"/>
        <w:spacing w:before="4"/>
        <w:ind w:right="30" w:firstLine="660"/>
        <w:jc w:val="center"/>
        <w:rPr>
          <w:rFonts w:ascii="PT Astra Serif" w:hAnsi="PT Astra Serif"/>
          <w:b/>
          <w:sz w:val="24"/>
          <w:szCs w:val="24"/>
        </w:rPr>
      </w:pPr>
      <w:r w:rsidRPr="005401CA">
        <w:rPr>
          <w:rFonts w:ascii="PT Astra Serif" w:hAnsi="PT Astra Serif"/>
          <w:b/>
          <w:sz w:val="24"/>
          <w:szCs w:val="24"/>
        </w:rPr>
        <w:t>ПОСТАНОВЛЯЕТ:</w:t>
      </w:r>
    </w:p>
    <w:p w:rsidR="00392CB6" w:rsidRPr="005401CA" w:rsidRDefault="00392CB6" w:rsidP="00392CB6">
      <w:pPr>
        <w:pStyle w:val="a3"/>
        <w:spacing w:before="8"/>
        <w:ind w:right="30" w:firstLine="660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pStyle w:val="1"/>
        <w:numPr>
          <w:ilvl w:val="0"/>
          <w:numId w:val="1"/>
        </w:numPr>
        <w:tabs>
          <w:tab w:val="left" w:pos="986"/>
        </w:tabs>
        <w:spacing w:line="23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Утвердить прилагаемое Положение о проведении оценки численности животных без владельцев на территории  </w:t>
      </w:r>
      <w:proofErr w:type="spellStart"/>
      <w:r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392CB6" w:rsidRPr="005401CA" w:rsidRDefault="00392CB6" w:rsidP="00392CB6">
      <w:pPr>
        <w:pStyle w:val="1"/>
        <w:numPr>
          <w:ilvl w:val="0"/>
          <w:numId w:val="1"/>
        </w:numPr>
        <w:spacing w:line="319" w:lineRule="exact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392CB6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5401CA" w:rsidRDefault="005401CA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5401CA" w:rsidRDefault="005401CA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5401CA" w:rsidRPr="005401CA" w:rsidRDefault="005401CA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D52E46" w:rsidP="00392CB6">
      <w:pPr>
        <w:pStyle w:val="a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И.О</w:t>
      </w:r>
      <w:r w:rsidR="0074576E" w:rsidRPr="005401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Г</w:t>
      </w:r>
      <w:r w:rsidR="00392CB6" w:rsidRPr="005401CA">
        <w:rPr>
          <w:rFonts w:ascii="PT Astra Serif" w:hAnsi="PT Astra Serif"/>
          <w:sz w:val="24"/>
          <w:szCs w:val="24"/>
        </w:rPr>
        <w:t>лав</w:t>
      </w:r>
      <w:r w:rsidR="0074576E" w:rsidRPr="005401CA">
        <w:rPr>
          <w:rFonts w:ascii="PT Astra Serif" w:hAnsi="PT Astra Serif"/>
          <w:sz w:val="24"/>
          <w:szCs w:val="24"/>
        </w:rPr>
        <w:t>ы</w:t>
      </w:r>
      <w:r w:rsidR="00392CB6" w:rsidRPr="005401CA">
        <w:rPr>
          <w:rFonts w:ascii="PT Astra Serif" w:hAnsi="PT Astra Serif"/>
          <w:sz w:val="24"/>
          <w:szCs w:val="24"/>
        </w:rPr>
        <w:t xml:space="preserve"> администрации </w:t>
      </w:r>
      <w:bookmarkStart w:id="0" w:name="sub_300"/>
      <w:proofErr w:type="spellStart"/>
      <w:r w:rsidR="00392CB6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392CB6" w:rsidRPr="005401CA">
        <w:rPr>
          <w:rFonts w:ascii="PT Astra Serif" w:hAnsi="PT Astra Serif"/>
          <w:sz w:val="24"/>
          <w:szCs w:val="24"/>
        </w:rPr>
        <w:t xml:space="preserve"> </w:t>
      </w:r>
    </w:p>
    <w:p w:rsidR="00392CB6" w:rsidRPr="005401CA" w:rsidRDefault="00392CB6" w:rsidP="00392CB6">
      <w:pPr>
        <w:pStyle w:val="a7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муниципального образования                                                       </w:t>
      </w:r>
      <w:r w:rsidR="0074576E" w:rsidRPr="005401CA">
        <w:rPr>
          <w:rFonts w:ascii="PT Astra Serif" w:hAnsi="PT Astra Serif"/>
          <w:sz w:val="24"/>
          <w:szCs w:val="24"/>
        </w:rPr>
        <w:t>Т.И. Алексушина</w:t>
      </w:r>
    </w:p>
    <w:bookmarkEnd w:id="0"/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392CB6" w:rsidRPr="005401CA" w:rsidRDefault="00392CB6" w:rsidP="00392CB6">
      <w:pPr>
        <w:widowControl/>
        <w:autoSpaceDE/>
        <w:jc w:val="both"/>
        <w:rPr>
          <w:rFonts w:ascii="PT Astra Serif" w:hAnsi="PT Astra Serif"/>
          <w:sz w:val="24"/>
          <w:szCs w:val="24"/>
        </w:rPr>
      </w:pPr>
    </w:p>
    <w:p w:rsidR="00510A3B" w:rsidRPr="005401CA" w:rsidRDefault="00510A3B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pStyle w:val="a3"/>
        <w:spacing w:before="89"/>
        <w:ind w:left="7315" w:right="3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Приложение</w:t>
      </w:r>
    </w:p>
    <w:p w:rsidR="00EC65EC" w:rsidRPr="005401CA" w:rsidRDefault="00EC65EC" w:rsidP="00EC65EC">
      <w:pPr>
        <w:pStyle w:val="a3"/>
        <w:spacing w:before="4" w:line="320" w:lineRule="exact"/>
        <w:ind w:left="5553" w:right="3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color w:val="030303"/>
          <w:sz w:val="24"/>
          <w:szCs w:val="24"/>
        </w:rPr>
        <w:t>к</w:t>
      </w:r>
      <w:r w:rsidRPr="005401CA">
        <w:rPr>
          <w:rFonts w:ascii="PT Astra Serif" w:hAnsi="PT Astra Serif"/>
          <w:color w:val="030303"/>
          <w:spacing w:val="-2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</w:rPr>
        <w:t xml:space="preserve">постановлению </w:t>
      </w:r>
      <w:proofErr w:type="spellStart"/>
      <w:r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муниципального образования)</w:t>
      </w:r>
    </w:p>
    <w:p w:rsidR="00EC65EC" w:rsidRPr="005401CA" w:rsidRDefault="00EC65EC" w:rsidP="00EC65EC">
      <w:pPr>
        <w:pStyle w:val="a3"/>
        <w:tabs>
          <w:tab w:val="left" w:pos="6729"/>
          <w:tab w:val="left" w:pos="8748"/>
        </w:tabs>
        <w:spacing w:before="19"/>
        <w:ind w:left="5967" w:right="3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от</w:t>
      </w:r>
      <w:r w:rsidR="007810AC">
        <w:rPr>
          <w:rFonts w:ascii="PT Astra Serif" w:hAnsi="PT Astra Serif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  <w:u w:val="single" w:color="131F34"/>
        </w:rPr>
        <w:t>27.06.</w:t>
      </w:r>
      <w:r w:rsidRPr="005401CA">
        <w:rPr>
          <w:rFonts w:ascii="PT Astra Serif" w:hAnsi="PT Astra Serif"/>
          <w:sz w:val="24"/>
          <w:szCs w:val="24"/>
        </w:rPr>
        <w:t>2022</w:t>
      </w:r>
      <w:r w:rsidRPr="005401CA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</w:rPr>
        <w:t>№</w:t>
      </w:r>
      <w:r w:rsidRPr="005401CA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  <w:u w:val="single" w:color="131F34"/>
        </w:rPr>
        <w:t>3</w:t>
      </w:r>
      <w:r w:rsidR="00425F3B">
        <w:rPr>
          <w:rFonts w:ascii="PT Astra Serif" w:hAnsi="PT Astra Serif"/>
          <w:sz w:val="24"/>
          <w:szCs w:val="24"/>
          <w:u w:val="single" w:color="131F34"/>
        </w:rPr>
        <w:t>6</w:t>
      </w:r>
    </w:p>
    <w:p w:rsidR="00EC65EC" w:rsidRPr="005401CA" w:rsidRDefault="00EC65EC" w:rsidP="00EC65EC">
      <w:pPr>
        <w:pStyle w:val="a3"/>
        <w:ind w:right="30"/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spacing w:before="4"/>
        <w:ind w:right="30"/>
        <w:jc w:val="center"/>
        <w:rPr>
          <w:rFonts w:ascii="PT Astra Serif" w:hAnsi="PT Astra Serif"/>
          <w:b/>
          <w:w w:val="95"/>
          <w:sz w:val="24"/>
          <w:szCs w:val="24"/>
        </w:rPr>
      </w:pPr>
      <w:r w:rsidRPr="005401CA">
        <w:rPr>
          <w:rFonts w:ascii="PT Astra Serif" w:hAnsi="PT Astra Serif"/>
          <w:b/>
          <w:sz w:val="24"/>
          <w:szCs w:val="24"/>
        </w:rPr>
        <w:t>ПОЛОЖЕНИЕ</w:t>
      </w:r>
    </w:p>
    <w:p w:rsidR="00EC65EC" w:rsidRPr="005401CA" w:rsidRDefault="00EC65EC" w:rsidP="00EC65EC">
      <w:pPr>
        <w:spacing w:before="98" w:line="230" w:lineRule="auto"/>
        <w:ind w:right="30" w:firstLine="2"/>
        <w:jc w:val="center"/>
        <w:rPr>
          <w:rFonts w:ascii="PT Astra Serif" w:hAnsi="PT Astra Serif"/>
          <w:b/>
          <w:sz w:val="24"/>
          <w:szCs w:val="24"/>
        </w:rPr>
      </w:pPr>
      <w:r w:rsidRPr="005401CA">
        <w:rPr>
          <w:rFonts w:ascii="PT Astra Serif" w:hAnsi="PT Astra Serif"/>
          <w:b/>
          <w:sz w:val="24"/>
          <w:szCs w:val="24"/>
        </w:rPr>
        <w:t xml:space="preserve">о проведении оценки численности животных без владельцев на территории </w:t>
      </w:r>
      <w:proofErr w:type="spellStart"/>
      <w:r w:rsidRPr="005401CA">
        <w:rPr>
          <w:rFonts w:ascii="PT Astra Serif" w:hAnsi="PT Astra Serif"/>
          <w:b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EC65EC" w:rsidRPr="005401CA" w:rsidRDefault="00EC65EC" w:rsidP="00EC65EC">
      <w:pPr>
        <w:pStyle w:val="a3"/>
        <w:spacing w:before="10"/>
        <w:ind w:right="30"/>
        <w:rPr>
          <w:rFonts w:ascii="PT Astra Serif" w:hAnsi="PT Astra Serif"/>
          <w:b/>
          <w:sz w:val="24"/>
          <w:szCs w:val="24"/>
        </w:rPr>
      </w:pPr>
    </w:p>
    <w:p w:rsidR="00EC65EC" w:rsidRPr="005401CA" w:rsidRDefault="00EC65EC" w:rsidP="00EC65EC">
      <w:pPr>
        <w:pStyle w:val="a3"/>
        <w:spacing w:before="5"/>
        <w:ind w:right="30"/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widowControl/>
        <w:autoSpaceDE/>
        <w:autoSpaceDN/>
        <w:ind w:firstLine="709"/>
        <w:jc w:val="both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5401CA">
        <w:rPr>
          <w:rFonts w:ascii="PT Astra Serif" w:hAnsi="PT Astra Serif"/>
          <w:sz w:val="24"/>
          <w:szCs w:val="24"/>
        </w:rPr>
        <w:t xml:space="preserve">Настоящее Положение устанавливает порядок проведения оценки численности животных без владельцев в </w:t>
      </w:r>
      <w:proofErr w:type="spellStart"/>
      <w:r w:rsidRPr="005401CA">
        <w:rPr>
          <w:rFonts w:ascii="PT Astra Serif" w:hAnsi="PT Astra Serif"/>
          <w:sz w:val="24"/>
          <w:szCs w:val="24"/>
        </w:rPr>
        <w:t>Липовском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муниципальном образовании в целях обеспечения санитарно-эпидемиологического благополучия населения и формирования заявки органов местного самоуправления об утверждении (уточнении) прогнозной численности животных без владельцев, подлежащих отлову, в соответствии с Законом Саратовской области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при</w:t>
      </w:r>
      <w:proofErr w:type="gramEnd"/>
      <w:r w:rsidRPr="005401C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5401CA">
        <w:rPr>
          <w:rFonts w:ascii="PT Astra Serif" w:hAnsi="PT Astra Serif"/>
          <w:sz w:val="24"/>
          <w:szCs w:val="24"/>
        </w:rPr>
        <w:t>осуществлении</w:t>
      </w:r>
      <w:proofErr w:type="gramEnd"/>
      <w:r w:rsidRPr="005401CA">
        <w:rPr>
          <w:rFonts w:ascii="PT Astra Serif" w:hAnsi="PT Astra Serif"/>
          <w:sz w:val="24"/>
          <w:szCs w:val="24"/>
        </w:rPr>
        <w:t xml:space="preserve"> деятельности по обращению с животными без владельцев».</w:t>
      </w:r>
    </w:p>
    <w:p w:rsidR="00EC65EC" w:rsidRPr="005401CA" w:rsidRDefault="00EC65EC" w:rsidP="00EC65EC">
      <w:pPr>
        <w:pStyle w:val="pboth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lang w:eastAsia="en-US"/>
        </w:rPr>
      </w:pPr>
      <w:r w:rsidRPr="005401CA">
        <w:rPr>
          <w:rFonts w:ascii="PT Astra Serif" w:hAnsi="PT Astra Serif"/>
        </w:rPr>
        <w:t>2</w:t>
      </w:r>
      <w:r w:rsidRPr="005401CA">
        <w:rPr>
          <w:rFonts w:ascii="PT Astra Serif" w:eastAsia="Calibri" w:hAnsi="PT Astra Serif"/>
          <w:lang w:eastAsia="en-US"/>
        </w:rPr>
        <w:t xml:space="preserve">. Задачами проведения </w:t>
      </w:r>
      <w:r w:rsidRPr="005401CA">
        <w:rPr>
          <w:rFonts w:ascii="PT Astra Serif" w:hAnsi="PT Astra Serif"/>
        </w:rPr>
        <w:t>оценки численности животных без владельцев</w:t>
      </w:r>
      <w:r w:rsidRPr="005401CA">
        <w:rPr>
          <w:rFonts w:ascii="PT Astra Serif" w:eastAsia="Calibri" w:hAnsi="PT Astra Serif"/>
          <w:lang w:eastAsia="en-US"/>
        </w:rPr>
        <w:t xml:space="preserve"> являются: </w:t>
      </w:r>
    </w:p>
    <w:p w:rsidR="00EC65EC" w:rsidRPr="005401CA" w:rsidRDefault="00EC65EC" w:rsidP="00EC65EC">
      <w:pPr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bookmarkStart w:id="1" w:name="100013"/>
      <w:bookmarkEnd w:id="1"/>
      <w:r w:rsidRPr="005401CA">
        <w:rPr>
          <w:rFonts w:ascii="PT Astra Serif" w:hAnsi="PT Astra Serif"/>
          <w:sz w:val="24"/>
          <w:szCs w:val="24"/>
        </w:rPr>
        <w:t>а) 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EC65EC" w:rsidRPr="005401CA" w:rsidRDefault="00EC65EC" w:rsidP="00EC65EC">
      <w:pPr>
        <w:pStyle w:val="pboth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lang w:eastAsia="en-US"/>
        </w:rPr>
      </w:pPr>
      <w:bookmarkStart w:id="2" w:name="100014"/>
      <w:bookmarkEnd w:id="2"/>
      <w:r w:rsidRPr="005401CA">
        <w:rPr>
          <w:rFonts w:ascii="PT Astra Serif" w:eastAsia="Calibri" w:hAnsi="PT Astra Serif"/>
          <w:lang w:eastAsia="en-US"/>
        </w:rPr>
        <w:t>б) предупреждение причинения вреда, наносимого животными без владельцев жизни, здоровью и (или) имуществу граждан, имуществу юридических лиц и муниципального образования;</w:t>
      </w:r>
    </w:p>
    <w:p w:rsidR="00EC65EC" w:rsidRPr="005401CA" w:rsidRDefault="00EC65EC" w:rsidP="00EC65EC">
      <w:pPr>
        <w:pStyle w:val="pboth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bookmarkStart w:id="3" w:name="100015"/>
      <w:bookmarkStart w:id="4" w:name="100016"/>
      <w:bookmarkEnd w:id="3"/>
      <w:bookmarkEnd w:id="4"/>
      <w:r w:rsidRPr="005401CA">
        <w:rPr>
          <w:rFonts w:ascii="PT Astra Serif" w:eastAsia="Calibri" w:hAnsi="PT Astra Serif"/>
          <w:lang w:eastAsia="en-US"/>
        </w:rPr>
        <w:t>в) подготовка предложений о необходимости (либо её отсутствии) заключения (продления) муниципального контракта со специализированной организацией на отлов жи</w:t>
      </w:r>
      <w:r w:rsidRPr="005401CA">
        <w:rPr>
          <w:rFonts w:ascii="PT Astra Serif" w:hAnsi="PT Astra Serif"/>
        </w:rPr>
        <w:t>вотных без владельцев.</w:t>
      </w:r>
    </w:p>
    <w:p w:rsidR="00EC65EC" w:rsidRPr="005401CA" w:rsidRDefault="00EC65EC" w:rsidP="00EC65EC">
      <w:pPr>
        <w:pStyle w:val="2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3. Оценка численности животных без владельцев проводится</w:t>
      </w:r>
      <w:r w:rsidR="00655B6A" w:rsidRPr="005401CA">
        <w:rPr>
          <w:rFonts w:ascii="PT Astra Serif" w:hAnsi="PT Astra Serif"/>
          <w:sz w:val="24"/>
          <w:szCs w:val="24"/>
        </w:rPr>
        <w:t xml:space="preserve"> главой администрации</w:t>
      </w:r>
      <w:r w:rsidR="005401CA" w:rsidRPr="005401CA">
        <w:rPr>
          <w:rFonts w:ascii="PT Astra Serif" w:hAnsi="PT Astra Serif"/>
          <w:sz w:val="24"/>
          <w:szCs w:val="24"/>
        </w:rPr>
        <w:t xml:space="preserve">, </w:t>
      </w:r>
      <w:r w:rsidRPr="005401CA">
        <w:rPr>
          <w:rFonts w:ascii="PT Astra Serif" w:hAnsi="PT Astra Serif"/>
          <w:sz w:val="24"/>
          <w:szCs w:val="24"/>
        </w:rPr>
        <w:t>далее – ответственное лицо.</w:t>
      </w:r>
    </w:p>
    <w:p w:rsidR="00EC65EC" w:rsidRPr="005401CA" w:rsidRDefault="00EC65EC" w:rsidP="00EC65EC">
      <w:pPr>
        <w:pStyle w:val="2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4. При проведении оценки ответственное лицо в установленном законодательством порядке запрашивает и использует сведения медицинских учреждений, организаций борьбы с болезнями животных, обращений и сообщений граждан, публикаций в средствах массовой информации и в информационно-телекоммуникационной сети «Интернет», других общедоступных источников, позволяющих установить численность животных без владельцев в </w:t>
      </w:r>
      <w:proofErr w:type="spellStart"/>
      <w:r w:rsidRPr="005401CA">
        <w:rPr>
          <w:rFonts w:ascii="PT Astra Serif" w:hAnsi="PT Astra Serif"/>
          <w:sz w:val="24"/>
          <w:szCs w:val="24"/>
        </w:rPr>
        <w:t>Липовском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муниципальном образовании, подлежащих отлову.</w:t>
      </w:r>
    </w:p>
    <w:p w:rsidR="00EC65EC" w:rsidRPr="005401CA" w:rsidRDefault="00EC65EC" w:rsidP="00EC65EC">
      <w:pPr>
        <w:pStyle w:val="2"/>
        <w:tabs>
          <w:tab w:val="left" w:pos="990"/>
          <w:tab w:val="left" w:pos="1559"/>
          <w:tab w:val="left" w:pos="3012"/>
          <w:tab w:val="left" w:pos="4645"/>
          <w:tab w:val="left" w:pos="6183"/>
          <w:tab w:val="left" w:pos="6236"/>
          <w:tab w:val="left" w:pos="7737"/>
          <w:tab w:val="left" w:pos="8907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5. В целях проведения оценки ответственное лицо не реже, чем один раз в три месяца подготавливает запросы администрации в уполномоченные органы и организации: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а) о количестве обращений граждан в медицинские учреждения, связанные с нападением животных без владельцев;</w:t>
      </w:r>
    </w:p>
    <w:p w:rsidR="00EC65EC" w:rsidRPr="005401CA" w:rsidRDefault="00EC65EC" w:rsidP="00EC65EC">
      <w:pPr>
        <w:pStyle w:val="pboth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5401CA">
        <w:rPr>
          <w:rFonts w:ascii="PT Astra Serif" w:hAnsi="PT Astra Serif"/>
        </w:rPr>
        <w:t>б) о выявлении вирусных, бактериальных, паразитарных заболеваний животных без владельцев или заболеваний других животных, переносчиками которых являются животные без владельцев;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6. Обмен сведениями с соответствующими организациями осуществляется в порядке, предусмотренном федеральным законодательством.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lastRenderedPageBreak/>
        <w:t>7. По результатам анализа полученных сведений не позднее 20 числа месяца, следующего за истекшим кварталом, составляется Акт о результатах оценки численности животных без владельцев на территории</w:t>
      </w:r>
      <w:r w:rsidR="00947FD7" w:rsidRPr="005401C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947FD7"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5401CA">
        <w:rPr>
          <w:rFonts w:ascii="PT Astra Serif" w:hAnsi="PT Astra Serif"/>
          <w:sz w:val="24"/>
          <w:szCs w:val="24"/>
        </w:rPr>
        <w:t xml:space="preserve"> (далее – Акт) в соответствии с Приложением к настоящему Положению, который подлежит хранению не менее 3-х лет.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8. В Акте обязательно должны быть указаны следующие сведения:</w:t>
      </w:r>
    </w:p>
    <w:p w:rsidR="00EC65EC" w:rsidRPr="005401CA" w:rsidRDefault="00EC65EC" w:rsidP="00EC65EC">
      <w:pPr>
        <w:pStyle w:val="2"/>
        <w:numPr>
          <w:ilvl w:val="0"/>
          <w:numId w:val="2"/>
        </w:numPr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Дата и место составления;</w:t>
      </w:r>
    </w:p>
    <w:p w:rsidR="00EC65EC" w:rsidRPr="005401CA" w:rsidRDefault="00EC65EC" w:rsidP="00EC65EC">
      <w:pPr>
        <w:pStyle w:val="2"/>
        <w:numPr>
          <w:ilvl w:val="0"/>
          <w:numId w:val="2"/>
        </w:numPr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Должностное лицо, составившее Акт, утвердившее Акт;</w:t>
      </w:r>
    </w:p>
    <w:p w:rsidR="00EC65EC" w:rsidRPr="005401CA" w:rsidRDefault="00EC65EC" w:rsidP="00EC65EC">
      <w:pPr>
        <w:pStyle w:val="2"/>
        <w:numPr>
          <w:ilvl w:val="0"/>
          <w:numId w:val="2"/>
        </w:numPr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Сведения о результатах оценки в соответствии с пунктами 4, 5 настоящего Положения;</w:t>
      </w:r>
    </w:p>
    <w:p w:rsidR="00EC65EC" w:rsidRPr="005401CA" w:rsidRDefault="00EC65EC" w:rsidP="00EC65EC">
      <w:pPr>
        <w:pStyle w:val="2"/>
        <w:numPr>
          <w:ilvl w:val="0"/>
          <w:numId w:val="2"/>
        </w:numPr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владельцев.</w:t>
      </w:r>
    </w:p>
    <w:p w:rsidR="00EC65EC" w:rsidRPr="005401CA" w:rsidRDefault="00EC65EC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В Акте могут быть указаны иные сведения, отражающие ситуацию с животными без владельцев на территории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947FD7"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Pr="005401CA">
        <w:rPr>
          <w:rFonts w:ascii="PT Astra Serif" w:hAnsi="PT Astra Serif"/>
          <w:sz w:val="24"/>
          <w:szCs w:val="24"/>
        </w:rPr>
        <w:t>.</w:t>
      </w:r>
    </w:p>
    <w:p w:rsidR="00EC65EC" w:rsidRPr="005401CA" w:rsidRDefault="005401CA" w:rsidP="00EC65EC">
      <w:pPr>
        <w:pStyle w:val="2"/>
        <w:tabs>
          <w:tab w:val="left" w:pos="969"/>
        </w:tabs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9.</w:t>
      </w:r>
      <w:r w:rsidR="00EC65EC" w:rsidRPr="005401CA">
        <w:rPr>
          <w:rFonts w:ascii="PT Astra Serif" w:hAnsi="PT Astra Serif"/>
          <w:sz w:val="24"/>
          <w:szCs w:val="24"/>
        </w:rPr>
        <w:t xml:space="preserve"> Копия акта о результатах оценки численности животных без владельцев на территории_</w:t>
      </w:r>
      <w:r w:rsidR="00947FD7" w:rsidRPr="005401C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947FD7" w:rsidRPr="005401CA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EC65EC" w:rsidRPr="005401CA">
        <w:rPr>
          <w:rFonts w:ascii="PT Astra Serif" w:hAnsi="PT Astra Serif"/>
          <w:sz w:val="24"/>
          <w:szCs w:val="24"/>
        </w:rPr>
        <w:t xml:space="preserve"> направляется в администрацию </w:t>
      </w:r>
      <w:proofErr w:type="spellStart"/>
      <w:r w:rsidR="00385970">
        <w:rPr>
          <w:rFonts w:ascii="PT Astra Serif" w:hAnsi="PT Astra Serif"/>
          <w:sz w:val="24"/>
          <w:szCs w:val="24"/>
        </w:rPr>
        <w:t>Базарно-Караьулакского</w:t>
      </w:r>
      <w:proofErr w:type="spellEnd"/>
      <w:r w:rsidR="00385970">
        <w:rPr>
          <w:rFonts w:ascii="PT Astra Serif" w:hAnsi="PT Astra Serif"/>
          <w:sz w:val="24"/>
          <w:szCs w:val="24"/>
        </w:rPr>
        <w:t xml:space="preserve"> муниципального района.</w:t>
      </w:r>
    </w:p>
    <w:p w:rsidR="00EC65EC" w:rsidRPr="005401CA" w:rsidRDefault="00EC65EC" w:rsidP="00EC65EC">
      <w:pPr>
        <w:spacing w:line="220" w:lineRule="auto"/>
        <w:ind w:right="30"/>
        <w:jc w:val="both"/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pStyle w:val="a3"/>
        <w:spacing w:before="89"/>
        <w:ind w:left="7315" w:right="3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br w:type="page"/>
      </w:r>
      <w:r w:rsidRPr="005401CA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EC65EC" w:rsidRPr="005401CA" w:rsidRDefault="00EC65EC" w:rsidP="00947FD7">
      <w:pPr>
        <w:pStyle w:val="a3"/>
        <w:tabs>
          <w:tab w:val="left" w:pos="6729"/>
          <w:tab w:val="left" w:pos="8748"/>
        </w:tabs>
        <w:spacing w:before="19"/>
        <w:ind w:left="5967" w:right="3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color w:val="030303"/>
          <w:sz w:val="24"/>
          <w:szCs w:val="24"/>
        </w:rPr>
        <w:t>к</w:t>
      </w:r>
      <w:r w:rsidRPr="005401CA">
        <w:rPr>
          <w:rFonts w:ascii="PT Astra Serif" w:hAnsi="PT Astra Serif"/>
          <w:color w:val="030303"/>
          <w:spacing w:val="-2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</w:rPr>
        <w:t>Положению об оценке численности животных без владельцев</w:t>
      </w:r>
      <w:r w:rsidR="00947FD7" w:rsidRPr="005401CA">
        <w:rPr>
          <w:rFonts w:ascii="PT Astra Serif" w:hAnsi="PT Astra Serif"/>
          <w:sz w:val="24"/>
          <w:szCs w:val="24"/>
        </w:rPr>
        <w:t xml:space="preserve"> на территории          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="00947FD7"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УТВЕРЖДАЮ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  <w:proofErr w:type="gramStart"/>
      <w:r w:rsidRPr="005401CA">
        <w:rPr>
          <w:rFonts w:ascii="PT Astra Serif" w:hAnsi="PT Astra Serif"/>
          <w:sz w:val="24"/>
          <w:szCs w:val="24"/>
        </w:rPr>
        <w:t xml:space="preserve">Глава (глава администрации – </w:t>
      </w:r>
      <w:r w:rsidR="00947FD7" w:rsidRPr="005401CA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«____»________ </w:t>
      </w:r>
      <w:proofErr w:type="gramStart"/>
      <w:r w:rsidRPr="005401CA">
        <w:rPr>
          <w:rFonts w:ascii="PT Astra Serif" w:hAnsi="PT Astra Serif"/>
          <w:sz w:val="24"/>
          <w:szCs w:val="24"/>
        </w:rPr>
        <w:t>г</w:t>
      </w:r>
      <w:proofErr w:type="gramEnd"/>
      <w:r w:rsidRPr="005401CA">
        <w:rPr>
          <w:rFonts w:ascii="PT Astra Serif" w:hAnsi="PT Astra Serif"/>
          <w:sz w:val="24"/>
          <w:szCs w:val="24"/>
        </w:rPr>
        <w:t>.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_________________ (подпись)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right"/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Акт </w:t>
      </w:r>
    </w:p>
    <w:p w:rsidR="00EC65EC" w:rsidRPr="005401CA" w:rsidRDefault="00EC65EC" w:rsidP="00EC65EC">
      <w:pPr>
        <w:pStyle w:val="2"/>
        <w:tabs>
          <w:tab w:val="left" w:pos="969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о результатах оценки численности животных без владельцев на территории </w:t>
      </w:r>
      <w:proofErr w:type="spellStart"/>
      <w:r w:rsidR="00947FD7" w:rsidRPr="005401CA">
        <w:rPr>
          <w:rFonts w:ascii="PT Astra Serif" w:hAnsi="PT Astra Serif"/>
          <w:sz w:val="24"/>
          <w:szCs w:val="24"/>
        </w:rPr>
        <w:t>Липовского</w:t>
      </w:r>
      <w:proofErr w:type="spellEnd"/>
      <w:r w:rsidRPr="005401CA">
        <w:rPr>
          <w:rFonts w:ascii="PT Astra Serif" w:hAnsi="PT Astra Serif"/>
          <w:sz w:val="24"/>
          <w:szCs w:val="24"/>
        </w:rPr>
        <w:t xml:space="preserve"> </w:t>
      </w:r>
      <w:r w:rsidR="00947FD7" w:rsidRPr="005401CA">
        <w:rPr>
          <w:rFonts w:ascii="PT Astra Serif" w:hAnsi="PT Astra Serif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</w:rPr>
        <w:t xml:space="preserve"> муниципального образования</w:t>
      </w:r>
      <w:r w:rsidR="00947FD7" w:rsidRPr="005401CA">
        <w:rPr>
          <w:rFonts w:ascii="PT Astra Serif" w:hAnsi="PT Astra Serif"/>
          <w:sz w:val="24"/>
          <w:szCs w:val="24"/>
        </w:rPr>
        <w:t xml:space="preserve"> </w:t>
      </w:r>
    </w:p>
    <w:p w:rsidR="00EC65EC" w:rsidRPr="005401CA" w:rsidRDefault="00EC65EC" w:rsidP="00EC65EC">
      <w:pPr>
        <w:pStyle w:val="2"/>
        <w:tabs>
          <w:tab w:val="left" w:pos="983"/>
          <w:tab w:val="left" w:pos="3053"/>
          <w:tab w:val="left" w:pos="4213"/>
          <w:tab w:val="left" w:pos="4729"/>
          <w:tab w:val="left" w:pos="6406"/>
          <w:tab w:val="left" w:pos="8214"/>
          <w:tab w:val="left" w:pos="8951"/>
        </w:tabs>
        <w:ind w:left="0" w:right="30" w:firstLine="0"/>
        <w:jc w:val="center"/>
        <w:rPr>
          <w:rFonts w:ascii="PT Astra Serif" w:hAnsi="PT Astra Serif"/>
          <w:sz w:val="24"/>
          <w:szCs w:val="24"/>
        </w:rPr>
      </w:pPr>
    </w:p>
    <w:p w:rsidR="00947FD7" w:rsidRPr="005401CA" w:rsidRDefault="00EC65EC" w:rsidP="00947FD7">
      <w:pPr>
        <w:pStyle w:val="2"/>
        <w:tabs>
          <w:tab w:val="left" w:pos="9240"/>
        </w:tabs>
        <w:ind w:left="0" w:right="30" w:firstLine="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Место</w:t>
      </w:r>
      <w:r w:rsidR="00347049" w:rsidRPr="005401CA">
        <w:rPr>
          <w:rFonts w:ascii="PT Astra Serif" w:hAnsi="PT Astra Serif"/>
          <w:sz w:val="24"/>
          <w:szCs w:val="24"/>
        </w:rPr>
        <w:t xml:space="preserve"> </w:t>
      </w:r>
      <w:r w:rsidRPr="005401CA">
        <w:rPr>
          <w:rFonts w:ascii="PT Astra Serif" w:hAnsi="PT Astra Serif"/>
          <w:sz w:val="24"/>
          <w:szCs w:val="24"/>
        </w:rPr>
        <w:t>составлени</w:t>
      </w:r>
      <w:r w:rsidR="00347049" w:rsidRPr="005401CA">
        <w:rPr>
          <w:rFonts w:ascii="PT Astra Serif" w:hAnsi="PT Astra Serif"/>
          <w:sz w:val="24"/>
          <w:szCs w:val="24"/>
        </w:rPr>
        <w:t>я</w:t>
      </w:r>
      <w:r w:rsidR="00947FD7" w:rsidRPr="005401CA">
        <w:rPr>
          <w:rFonts w:ascii="PT Astra Serif" w:hAnsi="PT Astra Serif"/>
          <w:sz w:val="24"/>
          <w:szCs w:val="24"/>
        </w:rPr>
        <w:t xml:space="preserve">                                                                   Дата</w:t>
      </w:r>
    </w:p>
    <w:p w:rsidR="00EC65EC" w:rsidRPr="005401CA" w:rsidRDefault="00EC65EC" w:rsidP="00EC65EC">
      <w:pPr>
        <w:pStyle w:val="2"/>
        <w:tabs>
          <w:tab w:val="left" w:pos="9240"/>
        </w:tabs>
        <w:ind w:left="0" w:right="30" w:firstLine="0"/>
        <w:rPr>
          <w:rFonts w:ascii="PT Astra Serif" w:hAnsi="PT Astra Serif"/>
          <w:sz w:val="24"/>
          <w:szCs w:val="24"/>
        </w:rPr>
      </w:pPr>
    </w:p>
    <w:p w:rsidR="00EC65EC" w:rsidRPr="005401CA" w:rsidRDefault="00EC65EC" w:rsidP="00EC65EC">
      <w:pPr>
        <w:pStyle w:val="2"/>
        <w:tabs>
          <w:tab w:val="left" w:pos="9240"/>
        </w:tabs>
        <w:spacing w:after="240"/>
        <w:ind w:left="0" w:right="28" w:firstLine="658"/>
        <w:rPr>
          <w:rFonts w:ascii="PT Astra Serif" w:hAnsi="PT Astra Serif"/>
          <w:sz w:val="24"/>
          <w:szCs w:val="24"/>
        </w:rPr>
      </w:pPr>
      <w:proofErr w:type="gramStart"/>
      <w:r w:rsidRPr="005401CA">
        <w:rPr>
          <w:rFonts w:ascii="PT Astra Serif" w:hAnsi="PT Astra Serif"/>
          <w:sz w:val="24"/>
          <w:szCs w:val="24"/>
        </w:rPr>
        <w:t>По результатам оценки численности животных без владельцев в период с  по … установлено следующее:</w:t>
      </w:r>
      <w:proofErr w:type="gramEnd"/>
    </w:p>
    <w:p w:rsidR="00EC65EC" w:rsidRPr="005401CA" w:rsidRDefault="00EC65EC" w:rsidP="00EC65EC">
      <w:pPr>
        <w:pStyle w:val="2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В медицинские учреждения с жалобами на укусы, нападения животных без владельцев, подозрениями на инфекционные заболевания, представляющие опасность для человека, полученные в результате контакта с животными без владельцев поступило </w:t>
      </w:r>
      <w:r w:rsidR="00355FFC" w:rsidRPr="005401CA">
        <w:rPr>
          <w:rFonts w:ascii="PT Astra Serif" w:hAnsi="PT Astra Serif"/>
          <w:sz w:val="24"/>
          <w:szCs w:val="24"/>
        </w:rPr>
        <w:t>___</w:t>
      </w:r>
      <w:r w:rsidRPr="005401CA">
        <w:rPr>
          <w:rFonts w:ascii="PT Astra Serif" w:hAnsi="PT Astra Serif"/>
          <w:sz w:val="24"/>
          <w:szCs w:val="24"/>
        </w:rPr>
        <w:t xml:space="preserve"> человек. Из них: несовершеннолетних – </w:t>
      </w:r>
      <w:r w:rsidR="00355FFC" w:rsidRPr="005401CA">
        <w:rPr>
          <w:rFonts w:ascii="PT Astra Serif" w:hAnsi="PT Astra Serif"/>
          <w:sz w:val="24"/>
          <w:szCs w:val="24"/>
        </w:rPr>
        <w:t>___</w:t>
      </w:r>
      <w:r w:rsidRPr="005401CA">
        <w:rPr>
          <w:rFonts w:ascii="PT Astra Serif" w:hAnsi="PT Astra Serif"/>
          <w:sz w:val="24"/>
          <w:szCs w:val="24"/>
        </w:rPr>
        <w:t xml:space="preserve">; со смертельным исходом – </w:t>
      </w:r>
      <w:r w:rsidR="00355FFC" w:rsidRPr="005401CA">
        <w:rPr>
          <w:rFonts w:ascii="PT Astra Serif" w:hAnsi="PT Astra Serif"/>
          <w:sz w:val="24"/>
          <w:szCs w:val="24"/>
        </w:rPr>
        <w:t>___</w:t>
      </w:r>
      <w:proofErr w:type="gramStart"/>
      <w:r w:rsidR="00355FFC" w:rsidRPr="005401CA">
        <w:rPr>
          <w:rFonts w:ascii="PT Astra Serif" w:hAnsi="PT Astra Serif"/>
          <w:sz w:val="24"/>
          <w:szCs w:val="24"/>
        </w:rPr>
        <w:t xml:space="preserve"> .</w:t>
      </w:r>
      <w:proofErr w:type="gramEnd"/>
    </w:p>
    <w:p w:rsidR="00EC65EC" w:rsidRPr="005401CA" w:rsidRDefault="00EC65EC" w:rsidP="00EC65EC">
      <w:pPr>
        <w:pStyle w:val="2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На территории      ______ (указать наименование муниципального образования) зарегистрировано </w:t>
      </w:r>
      <w:r w:rsidR="00355FFC" w:rsidRPr="005401CA">
        <w:rPr>
          <w:rFonts w:ascii="PT Astra Serif" w:hAnsi="PT Astra Serif"/>
          <w:sz w:val="24"/>
          <w:szCs w:val="24"/>
        </w:rPr>
        <w:t>__</w:t>
      </w:r>
      <w:r w:rsidRPr="005401CA">
        <w:rPr>
          <w:rFonts w:ascii="PT Astra Serif" w:hAnsi="PT Astra Serif"/>
          <w:sz w:val="24"/>
          <w:szCs w:val="24"/>
        </w:rPr>
        <w:t xml:space="preserve"> вспышек эпидемий (эпизоотий), </w:t>
      </w:r>
      <w:proofErr w:type="gramStart"/>
      <w:r w:rsidRPr="005401CA">
        <w:rPr>
          <w:rFonts w:ascii="PT Astra Serif" w:hAnsi="PT Astra Serif"/>
          <w:sz w:val="24"/>
          <w:szCs w:val="24"/>
        </w:rPr>
        <w:t>причинами</w:t>
      </w:r>
      <w:proofErr w:type="gramEnd"/>
      <w:r w:rsidRPr="005401CA">
        <w:rPr>
          <w:rFonts w:ascii="PT Astra Serif" w:hAnsi="PT Astra Serif"/>
          <w:sz w:val="24"/>
          <w:szCs w:val="24"/>
        </w:rPr>
        <w:t xml:space="preserve"> распространения которых стали животные без владельцев. Для ликвидации последствий приняты следующие меры:</w:t>
      </w:r>
      <w:r w:rsidR="00355FFC" w:rsidRPr="005401CA">
        <w:rPr>
          <w:rFonts w:ascii="PT Astra Serif" w:hAnsi="PT Astra Serif"/>
          <w:sz w:val="24"/>
          <w:szCs w:val="24"/>
        </w:rPr>
        <w:t>__</w:t>
      </w:r>
    </w:p>
    <w:p w:rsidR="00EC65EC" w:rsidRPr="005401CA" w:rsidRDefault="00EC65EC" w:rsidP="00EC65EC">
      <w:pPr>
        <w:pStyle w:val="2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 в правоохранительные органы поступило </w:t>
      </w:r>
      <w:r w:rsidR="00355FFC" w:rsidRPr="005401CA">
        <w:rPr>
          <w:rFonts w:ascii="PT Astra Serif" w:hAnsi="PT Astra Serif"/>
          <w:sz w:val="24"/>
          <w:szCs w:val="24"/>
        </w:rPr>
        <w:t>___</w:t>
      </w:r>
      <w:r w:rsidRPr="005401CA">
        <w:rPr>
          <w:rFonts w:ascii="PT Astra Serif" w:hAnsi="PT Astra Serif"/>
          <w:sz w:val="24"/>
          <w:szCs w:val="24"/>
        </w:rPr>
        <w:t xml:space="preserve"> обращений, из которых подтвердились </w:t>
      </w:r>
      <w:r w:rsidR="00355FFC" w:rsidRPr="005401CA">
        <w:rPr>
          <w:rFonts w:ascii="PT Astra Serif" w:hAnsi="PT Astra Serif"/>
          <w:sz w:val="24"/>
          <w:szCs w:val="24"/>
        </w:rPr>
        <w:t>__</w:t>
      </w:r>
      <w:proofErr w:type="gramStart"/>
      <w:r w:rsidR="00355FFC" w:rsidRPr="005401CA">
        <w:rPr>
          <w:rFonts w:ascii="PT Astra Serif" w:hAnsi="PT Astra Serif"/>
          <w:sz w:val="24"/>
          <w:szCs w:val="24"/>
        </w:rPr>
        <w:t xml:space="preserve"> .</w:t>
      </w:r>
      <w:proofErr w:type="gramEnd"/>
      <w:r w:rsidRPr="005401CA">
        <w:rPr>
          <w:rFonts w:ascii="PT Astra Serif" w:hAnsi="PT Astra Serif"/>
          <w:sz w:val="24"/>
          <w:szCs w:val="24"/>
        </w:rPr>
        <w:t xml:space="preserve"> По подтверждённым случаям приняты следующие меры:</w:t>
      </w:r>
      <w:r w:rsidR="00355FFC" w:rsidRPr="005401CA"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355FFC" w:rsidRPr="005401CA" w:rsidRDefault="0092450F" w:rsidP="00355FF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_________________________________________________________</w:t>
      </w:r>
    </w:p>
    <w:p w:rsidR="00EC65EC" w:rsidRPr="005401CA" w:rsidRDefault="00EC65EC" w:rsidP="00EC65EC">
      <w:pPr>
        <w:pStyle w:val="2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 xml:space="preserve">По результатам мероприятий выявлено </w:t>
      </w:r>
      <w:r w:rsidR="0092450F" w:rsidRPr="005401CA">
        <w:rPr>
          <w:rFonts w:ascii="PT Astra Serif" w:hAnsi="PT Astra Serif"/>
          <w:sz w:val="24"/>
          <w:szCs w:val="24"/>
        </w:rPr>
        <w:t>__</w:t>
      </w:r>
      <w:r w:rsidRPr="005401CA">
        <w:rPr>
          <w:rFonts w:ascii="PT Astra Serif" w:hAnsi="PT Astra Serif"/>
          <w:sz w:val="24"/>
          <w:szCs w:val="24"/>
        </w:rPr>
        <w:t xml:space="preserve"> животных без владельцев на территории ______</w:t>
      </w:r>
      <w:r w:rsidR="0092450F" w:rsidRPr="005401CA">
        <w:rPr>
          <w:rFonts w:ascii="PT Astra Serif" w:hAnsi="PT Astra Serif"/>
          <w:sz w:val="24"/>
          <w:szCs w:val="24"/>
        </w:rPr>
        <w:t>______________________________</w:t>
      </w:r>
      <w:r w:rsidRPr="005401CA">
        <w:rPr>
          <w:rFonts w:ascii="PT Astra Serif" w:hAnsi="PT Astra Serif"/>
          <w:sz w:val="24"/>
          <w:szCs w:val="24"/>
        </w:rPr>
        <w:t>_</w:t>
      </w:r>
      <w:r w:rsidR="007C3624">
        <w:rPr>
          <w:rFonts w:ascii="PT Astra Serif" w:hAnsi="PT Astra Serif"/>
          <w:sz w:val="24"/>
          <w:szCs w:val="24"/>
        </w:rPr>
        <w:t>_____________________________</w:t>
      </w:r>
      <w:r w:rsidRPr="005401CA">
        <w:rPr>
          <w:rFonts w:ascii="PT Astra Serif" w:hAnsi="PT Astra Serif"/>
          <w:sz w:val="24"/>
          <w:szCs w:val="24"/>
        </w:rPr>
        <w:t xml:space="preserve"> (перечислить населенные пункты       сельского поселения, городского поселения, городского округа), подлежащих отлову.</w:t>
      </w:r>
    </w:p>
    <w:p w:rsidR="00EC65EC" w:rsidRDefault="00EC65EC" w:rsidP="00EC65EC">
      <w:pPr>
        <w:pStyle w:val="2"/>
        <w:numPr>
          <w:ilvl w:val="0"/>
          <w:numId w:val="3"/>
        </w:numPr>
        <w:tabs>
          <w:tab w:val="left" w:pos="9240"/>
        </w:tabs>
        <w:spacing w:before="8" w:line="220" w:lineRule="auto"/>
        <w:ind w:left="0" w:right="30" w:firstLine="66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Мотивированное предложение о необходимости (либо её отсутствии) заключения (продления) муниципального контракта со специализированной организацией на отлов животных без владельцев: необходимость имеется (отсутствует).</w:t>
      </w:r>
    </w:p>
    <w:p w:rsidR="00FA7CD8" w:rsidRPr="005401CA" w:rsidRDefault="00FA7CD8" w:rsidP="00FA7CD8">
      <w:pPr>
        <w:pStyle w:val="2"/>
        <w:tabs>
          <w:tab w:val="left" w:pos="9240"/>
        </w:tabs>
        <w:spacing w:before="8" w:line="220" w:lineRule="auto"/>
        <w:ind w:right="30"/>
        <w:rPr>
          <w:rFonts w:ascii="PT Astra Serif" w:hAnsi="PT Astra Serif"/>
          <w:sz w:val="24"/>
          <w:szCs w:val="24"/>
        </w:rPr>
      </w:pPr>
    </w:p>
    <w:p w:rsidR="0092450F" w:rsidRPr="005401CA" w:rsidRDefault="0092450F" w:rsidP="0092450F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EC65EC" w:rsidRPr="005401CA" w:rsidRDefault="0092450F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________________________________________________</w:t>
      </w:r>
    </w:p>
    <w:p w:rsidR="00EC65EC" w:rsidRPr="005401CA" w:rsidRDefault="00EC65EC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  <w:r w:rsidRPr="005401CA">
        <w:rPr>
          <w:rFonts w:ascii="PT Astra Serif" w:hAnsi="PT Astra Serif"/>
          <w:sz w:val="24"/>
          <w:szCs w:val="24"/>
        </w:rPr>
        <w:t>ФИО, подпись ответственного лица</w:t>
      </w:r>
    </w:p>
    <w:p w:rsidR="00EC65EC" w:rsidRDefault="00EC65EC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FA7CD8" w:rsidRPr="005401CA" w:rsidRDefault="00FA7CD8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947FD7" w:rsidRPr="005401CA" w:rsidRDefault="00947FD7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947FD7" w:rsidRPr="005401CA" w:rsidRDefault="00947FD7" w:rsidP="00EC65EC">
      <w:pPr>
        <w:pStyle w:val="2"/>
        <w:tabs>
          <w:tab w:val="left" w:pos="9240"/>
        </w:tabs>
        <w:spacing w:before="8" w:line="220" w:lineRule="auto"/>
        <w:ind w:left="660" w:right="30" w:firstLine="0"/>
        <w:rPr>
          <w:rFonts w:ascii="PT Astra Serif" w:hAnsi="PT Astra Serif"/>
          <w:sz w:val="24"/>
          <w:szCs w:val="24"/>
        </w:rPr>
      </w:pPr>
    </w:p>
    <w:p w:rsidR="00EC65EC" w:rsidRPr="005401CA" w:rsidRDefault="00EC65EC">
      <w:pPr>
        <w:rPr>
          <w:rFonts w:ascii="PT Astra Serif" w:hAnsi="PT Astra Serif"/>
          <w:sz w:val="24"/>
          <w:szCs w:val="24"/>
        </w:rPr>
      </w:pPr>
    </w:p>
    <w:sectPr w:rsidR="00EC65EC" w:rsidRPr="005401CA" w:rsidSect="00392C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C30"/>
    <w:rsid w:val="000059BA"/>
    <w:rsid w:val="000D4C30"/>
    <w:rsid w:val="00347049"/>
    <w:rsid w:val="00355FFC"/>
    <w:rsid w:val="00385970"/>
    <w:rsid w:val="00392CB6"/>
    <w:rsid w:val="00397B5A"/>
    <w:rsid w:val="00405E82"/>
    <w:rsid w:val="00425F3B"/>
    <w:rsid w:val="00510A3B"/>
    <w:rsid w:val="005401CA"/>
    <w:rsid w:val="00623200"/>
    <w:rsid w:val="00655B6A"/>
    <w:rsid w:val="0074576E"/>
    <w:rsid w:val="007810AC"/>
    <w:rsid w:val="007C3624"/>
    <w:rsid w:val="0092450F"/>
    <w:rsid w:val="00947FD7"/>
    <w:rsid w:val="009E5881"/>
    <w:rsid w:val="00A1603E"/>
    <w:rsid w:val="00B05A70"/>
    <w:rsid w:val="00C0120C"/>
    <w:rsid w:val="00D52E46"/>
    <w:rsid w:val="00D93008"/>
    <w:rsid w:val="00EC65EC"/>
    <w:rsid w:val="00F7632E"/>
    <w:rsid w:val="00FA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3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C30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D4C30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0D4C30"/>
    <w:pPr>
      <w:ind w:left="148" w:firstLine="201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392CB6"/>
    <w:pPr>
      <w:tabs>
        <w:tab w:val="center" w:pos="4677"/>
        <w:tab w:val="right" w:pos="9355"/>
      </w:tabs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92C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392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EC65EC"/>
    <w:pPr>
      <w:ind w:left="148" w:firstLine="201"/>
      <w:jc w:val="both"/>
    </w:pPr>
  </w:style>
  <w:style w:type="paragraph" w:customStyle="1" w:styleId="pboth">
    <w:name w:val="pboth"/>
    <w:basedOn w:val="a"/>
    <w:rsid w:val="00EC65E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C65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C65EC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2022-07-05T10:57:00Z</cp:lastPrinted>
  <dcterms:created xsi:type="dcterms:W3CDTF">2022-06-27T10:15:00Z</dcterms:created>
  <dcterms:modified xsi:type="dcterms:W3CDTF">2022-07-05T11:07:00Z</dcterms:modified>
</cp:coreProperties>
</file>